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5F" w:rsidRPr="00AB125F" w:rsidRDefault="00AB125F" w:rsidP="00AB125F">
      <w:pPr>
        <w:spacing w:before="100" w:beforeAutospacing="1" w:after="100" w:afterAutospacing="1" w:line="300" w:lineRule="atLeast"/>
        <w:rPr>
          <w:rFonts w:ascii="Arial" w:eastAsia="Times New Roman" w:hAnsi="Arial" w:cs="Arial"/>
          <w:b/>
          <w:color w:val="333333"/>
          <w:sz w:val="20"/>
          <w:szCs w:val="20"/>
          <w:lang w:eastAsia="de-DE"/>
        </w:rPr>
      </w:pPr>
      <w:r w:rsidRPr="00AB125F">
        <w:rPr>
          <w:rFonts w:ascii="Arial" w:eastAsia="Times New Roman" w:hAnsi="Arial" w:cs="Arial"/>
          <w:b/>
          <w:color w:val="333333"/>
          <w:sz w:val="20"/>
          <w:szCs w:val="20"/>
          <w:lang w:eastAsia="de-DE"/>
        </w:rPr>
        <w:t>Datenschutzerklärung</w:t>
      </w:r>
    </w:p>
    <w:p w:rsid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Wir, d</w:t>
      </w:r>
      <w:r w:rsidRPr="00AB125F">
        <w:rPr>
          <w:rFonts w:ascii="Arial" w:eastAsia="Times New Roman" w:hAnsi="Arial" w:cs="Arial"/>
          <w:color w:val="333333"/>
          <w:sz w:val="20"/>
          <w:szCs w:val="20"/>
          <w:lang w:eastAsia="de-DE"/>
        </w:rPr>
        <w:t xml:space="preserve">ie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GmbH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w:t>
      </w:r>
      <w:r>
        <w:rPr>
          <w:rFonts w:ascii="Arial" w:eastAsia="Times New Roman" w:hAnsi="Arial" w:cs="Arial"/>
          <w:color w:val="333333"/>
          <w:sz w:val="20"/>
          <w:szCs w:val="20"/>
          <w:lang w:eastAsia="de-DE"/>
        </w:rPr>
        <w:t>,</w:t>
      </w:r>
      <w:r w:rsidRPr="00AB125F">
        <w:rPr>
          <w:rFonts w:ascii="Arial" w:eastAsia="Times New Roman" w:hAnsi="Arial" w:cs="Arial"/>
          <w:color w:val="333333"/>
          <w:sz w:val="20"/>
          <w:szCs w:val="20"/>
          <w:lang w:eastAsia="de-DE"/>
        </w:rPr>
        <w:t xml:space="preserve"> legen großen Wert auf Datenschutz und möchten die Daten aller Benutzer der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-Website schützen. Unsere Datenschutzerklärung soll Sie über die Erhebung und Verarbeitung personenbezogener Daten auf der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-Website informieren.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wird diese Datenschutzerklärung bei Bedarf anpassen, </w:t>
      </w:r>
      <w:proofErr w:type="gramStart"/>
      <w:r w:rsidRPr="00AB125F">
        <w:rPr>
          <w:rFonts w:ascii="Arial" w:eastAsia="Times New Roman" w:hAnsi="Arial" w:cs="Arial"/>
          <w:color w:val="333333"/>
          <w:sz w:val="20"/>
          <w:szCs w:val="20"/>
          <w:lang w:eastAsia="de-DE"/>
        </w:rPr>
        <w:t>so</w:t>
      </w:r>
      <w:proofErr w:type="gramEnd"/>
      <w:r w:rsidRPr="00AB125F">
        <w:rPr>
          <w:rFonts w:ascii="Arial" w:eastAsia="Times New Roman" w:hAnsi="Arial" w:cs="Arial"/>
          <w:color w:val="333333"/>
          <w:sz w:val="20"/>
          <w:szCs w:val="20"/>
          <w:lang w:eastAsia="de-DE"/>
        </w:rPr>
        <w:t xml:space="preserve"> dass wir ihnen empfehlen möchten, die Datenschutzerklärung regelmäßig zu lesen.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Die Datenschutzerklärung ist von jeder Seite unseres Internetauftritts mit einem Klick verfügbar und kann bei jeder Weitergabe personenbezogener Daten an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über die Website von den Besuchern der Website eingesehen werden.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Wenden Sie sich mit eventuellen Fragen bitte an die Datenschutzabteilung von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w:t>
      </w:r>
      <w:hyperlink r:id="rId5" w:history="1">
        <w:r w:rsidRPr="009230F2">
          <w:rPr>
            <w:color w:val="333333"/>
          </w:rPr>
          <w:t>info@multipay.de</w:t>
        </w:r>
      </w:hyperlink>
      <w:r w:rsidRPr="00AB125F">
        <w:rPr>
          <w:rFonts w:ascii="Arial" w:eastAsia="Times New Roman" w:hAnsi="Arial" w:cs="Arial"/>
          <w:color w:val="333333"/>
          <w:sz w:val="20"/>
          <w:szCs w:val="20"/>
          <w:lang w:eastAsia="de-DE"/>
        </w:rPr>
        <w:t xml:space="preserve">. </w:t>
      </w:r>
    </w:p>
    <w:p w:rsidR="00AB125F" w:rsidRPr="009230F2" w:rsidRDefault="00AB125F" w:rsidP="00AB125F">
      <w:pPr>
        <w:spacing w:before="100" w:beforeAutospacing="1" w:after="100" w:afterAutospacing="1" w:line="300" w:lineRule="atLeast"/>
        <w:outlineLvl w:val="2"/>
        <w:rPr>
          <w:rFonts w:ascii="Arial" w:eastAsia="Times New Roman" w:hAnsi="Arial" w:cs="Arial"/>
          <w:color w:val="333333"/>
          <w:sz w:val="20"/>
          <w:szCs w:val="20"/>
          <w:lang w:eastAsia="de-DE"/>
        </w:rPr>
      </w:pPr>
      <w:r w:rsidRPr="009230F2">
        <w:rPr>
          <w:rFonts w:ascii="Arial" w:eastAsia="Times New Roman" w:hAnsi="Arial" w:cs="Arial"/>
          <w:color w:val="333333"/>
          <w:sz w:val="20"/>
          <w:szCs w:val="20"/>
          <w:lang w:eastAsia="de-DE"/>
        </w:rPr>
        <w:t>Erhebung und Verarbeitung personenbezogener Daten</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Wenn Sie unsere Webseiten besuchen, speichern unsere Webserver standardmäßig die IP-Adresse, die Ihnen von Ihrem Internet Service Provider zugewiesen wurde, die Webseite, von der aus Sie uns besuchen, die Webseiten, die Sie bei uns besuchen, sowie das Datum und die Dauer des Besuches.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Darüber hinaus erfassen wir auf den Webseiten ausschließlich personenbezogene Daten, die Sie uns freiwillig zur Verfügung stellen. Bei den erfassten Daten kann es sich beispielsweise um Name, Postanschrift, E-Mail-Adresse, Telefonnummer und ähnliche Daten handeln. Wenn Sie auf diesen Webseiten personenbezogene Angaben machen, nutzen wir diese, um Ihr Anliegen zu bearbeiten, z.B. Ihnen die gewünschten Informationen zukommen zu lassen. Übermittlungen personenbezogener Daten an staatliche Einrichtungen und Behörden erfolgen nur im Rahmen verpflichtender Rechtsvorschriften.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Zu Zwecken der Instandhaltung und Sicherheit unserer Website ist eine Verarbeitung personenbezogener Daten bei verbundenen Unternehmen und externen Dienstleistern innerhalb und außerhalb des EWR möglich. Diese Auftragnehmer sind vertraglich zum Schutz personenbezogener Daten verpflichtet. Ein angemessenes Datenschutzniveau ist gewährleistet. </w:t>
      </w:r>
    </w:p>
    <w:p w:rsidR="00AB125F" w:rsidRPr="009230F2" w:rsidRDefault="00AB125F" w:rsidP="00AB125F">
      <w:pPr>
        <w:spacing w:before="100" w:beforeAutospacing="1" w:after="100" w:afterAutospacing="1" w:line="300" w:lineRule="atLeast"/>
        <w:outlineLvl w:val="2"/>
        <w:rPr>
          <w:rFonts w:ascii="Arial" w:eastAsia="Times New Roman" w:hAnsi="Arial" w:cs="Arial"/>
          <w:color w:val="333333"/>
          <w:sz w:val="20"/>
          <w:szCs w:val="20"/>
          <w:lang w:eastAsia="de-DE"/>
        </w:rPr>
      </w:pPr>
      <w:r w:rsidRPr="009230F2">
        <w:rPr>
          <w:rFonts w:ascii="Arial" w:eastAsia="Times New Roman" w:hAnsi="Arial" w:cs="Arial"/>
          <w:color w:val="333333"/>
          <w:sz w:val="20"/>
          <w:szCs w:val="20"/>
          <w:lang w:eastAsia="de-DE"/>
        </w:rPr>
        <w:t xml:space="preserve">Besuch der </w:t>
      </w:r>
      <w:proofErr w:type="spellStart"/>
      <w:r w:rsidRPr="009230F2">
        <w:rPr>
          <w:rFonts w:ascii="Arial" w:eastAsia="Times New Roman" w:hAnsi="Arial" w:cs="Arial"/>
          <w:color w:val="333333"/>
          <w:sz w:val="20"/>
          <w:szCs w:val="20"/>
          <w:lang w:eastAsia="de-DE"/>
        </w:rPr>
        <w:t>MultiPay</w:t>
      </w:r>
      <w:proofErr w:type="spellEnd"/>
      <w:r w:rsidRPr="009230F2">
        <w:rPr>
          <w:rFonts w:ascii="Arial" w:eastAsia="Times New Roman" w:hAnsi="Arial" w:cs="Arial"/>
          <w:color w:val="333333"/>
          <w:sz w:val="20"/>
          <w:szCs w:val="20"/>
          <w:lang w:eastAsia="de-DE"/>
        </w:rPr>
        <w:t>-Website ohne Offenlegung der Benutzeridentität</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Personenbezogene Daten wie E-Mail-Adressen werden nicht erfasst, wenn Sie uns diese nicht zur Verfügung stellen.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gibt Domänennamen oder Sammeldaten nicht an Dritte weiter, mit Ausnahme der Anbieter, die uns bei der Instandhaltung und Sicherheit der Website unterstützen und an strenge Datenschutzvorgaben gebunden sind. Informationen zu Google Analytics finden Sie weiter unten bei den Informationen zu Cookies. </w:t>
      </w:r>
    </w:p>
    <w:p w:rsidR="00AB125F" w:rsidRPr="009230F2" w:rsidRDefault="00AB125F" w:rsidP="00AB125F">
      <w:pPr>
        <w:spacing w:before="100" w:beforeAutospacing="1" w:after="100" w:afterAutospacing="1" w:line="300" w:lineRule="atLeast"/>
        <w:outlineLvl w:val="2"/>
        <w:rPr>
          <w:rFonts w:ascii="Arial" w:eastAsia="Times New Roman" w:hAnsi="Arial" w:cs="Arial"/>
          <w:color w:val="333333"/>
          <w:sz w:val="20"/>
          <w:szCs w:val="20"/>
          <w:lang w:eastAsia="de-DE"/>
        </w:rPr>
      </w:pPr>
      <w:r w:rsidRPr="009230F2">
        <w:rPr>
          <w:rFonts w:ascii="Arial" w:eastAsia="Times New Roman" w:hAnsi="Arial" w:cs="Arial"/>
          <w:color w:val="333333"/>
          <w:sz w:val="20"/>
          <w:szCs w:val="20"/>
          <w:lang w:eastAsia="de-DE"/>
        </w:rPr>
        <w:t>Verwendung von Cookies auf dieser Website</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Ein Cookie ist eine kleine Datei, die typischerweise aus Buchstaben und Zahlen besteht und auf Geräte wie Computer heruntergeladen wird, wenn ein Benutzer auf bestimmte Webseiten zugreift. </w:t>
      </w:r>
      <w:r w:rsidRPr="00AB125F">
        <w:rPr>
          <w:rFonts w:ascii="Arial" w:eastAsia="Times New Roman" w:hAnsi="Arial" w:cs="Arial"/>
          <w:color w:val="333333"/>
          <w:sz w:val="20"/>
          <w:szCs w:val="20"/>
          <w:lang w:eastAsia="de-DE"/>
        </w:rPr>
        <w:lastRenderedPageBreak/>
        <w:t xml:space="preserve">Mithilfe von Cookies erkennt die Webseite das Gerät eines Benutzers wieder. Cookies werden entweder am Ende einer Sitzung (der Zeitraum vom Öffnen des Browserfensters bis zum Schließen des Browsers) wieder gelöscht oder sie werden länger gespeichert.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9230F2">
        <w:rPr>
          <w:rFonts w:ascii="Arial" w:eastAsia="Times New Roman" w:hAnsi="Arial" w:cs="Arial"/>
          <w:color w:val="333333"/>
          <w:sz w:val="20"/>
          <w:szCs w:val="20"/>
          <w:lang w:eastAsia="de-DE"/>
        </w:rPr>
        <w:t>Sitzungs-Cookies</w:t>
      </w:r>
      <w:r w:rsidRPr="00AB125F">
        <w:rPr>
          <w:rFonts w:ascii="Arial" w:eastAsia="Times New Roman" w:hAnsi="Arial" w:cs="Arial"/>
          <w:color w:val="333333"/>
          <w:sz w:val="20"/>
          <w:szCs w:val="20"/>
          <w:lang w:eastAsia="de-DE"/>
        </w:rPr>
        <w:t xml:space="preserve">: Mit ihrer Hilfe können Webseiten die Aktionen eines Benutzers während einer Browsersitzung zuordnen. Sie werden für verschiedene Zwecke eingesetzt, zum Beispiel, um die Artikel zu speichern, die ein Benutzer bei Online-Einkäufen in seinen Warenkorb gelegt hat. Sie werden auch für Sicherheitszwecke eingesetzt oder um die Nutzung von Webmail-Diensten zu erleichtern. Diese Sitzungs-Cookies laufen nach einer Browsersitzung ab und werden daher nicht für längere Zeit gespeichert.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9230F2">
        <w:rPr>
          <w:rFonts w:ascii="Arial" w:eastAsia="Times New Roman" w:hAnsi="Arial" w:cs="Arial"/>
          <w:color w:val="333333"/>
          <w:sz w:val="20"/>
          <w:szCs w:val="20"/>
          <w:lang w:eastAsia="de-DE"/>
        </w:rPr>
        <w:t>Permanente Cookies</w:t>
      </w:r>
      <w:r w:rsidRPr="00AB125F">
        <w:rPr>
          <w:rFonts w:ascii="Arial" w:eastAsia="Times New Roman" w:hAnsi="Arial" w:cs="Arial"/>
          <w:color w:val="333333"/>
          <w:sz w:val="20"/>
          <w:szCs w:val="20"/>
          <w:lang w:eastAsia="de-DE"/>
        </w:rPr>
        <w:t xml:space="preserve">: Sie werden auch zwischen verschiedenen Sitzungen auf dem Gerät eines Benutzers gespeichert, sodass die Präferenzen oder Aktionen des Benutzers für eine gesamte Website (oder in einigen Fällen für mehrere Webseiten) gespeichert werden. Permanente Cookies können für verschiedene Zwecke eingesetzt werden, zum Beispiel, um die Präferenzen und Entscheidungen eines Benutzers beim Besuch einer Webseite zu hinterlegen oder um gezielte Werbung zu schalten.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9230F2">
        <w:rPr>
          <w:rFonts w:ascii="Arial" w:eastAsia="Times New Roman" w:hAnsi="Arial" w:cs="Arial"/>
          <w:color w:val="333333"/>
          <w:sz w:val="20"/>
          <w:szCs w:val="20"/>
          <w:lang w:eastAsia="de-DE"/>
        </w:rPr>
        <w:t>Funktionale Cookies</w:t>
      </w:r>
      <w:r w:rsidRPr="00AB125F">
        <w:rPr>
          <w:rFonts w:ascii="Arial" w:eastAsia="Times New Roman" w:hAnsi="Arial" w:cs="Arial"/>
          <w:color w:val="333333"/>
          <w:sz w:val="20"/>
          <w:szCs w:val="20"/>
          <w:lang w:eastAsia="de-DE"/>
        </w:rPr>
        <w:t xml:space="preserve">: Funktionale Cookies sorgen dafür, dass eine Webseite wie gewünscht funktioniert.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9230F2">
        <w:rPr>
          <w:rFonts w:ascii="Arial" w:eastAsia="Times New Roman" w:hAnsi="Arial" w:cs="Arial"/>
          <w:color w:val="333333"/>
          <w:sz w:val="20"/>
          <w:szCs w:val="20"/>
          <w:lang w:eastAsia="de-DE"/>
        </w:rPr>
        <w:t>Anbieter-Cookies und Cookies von Dritten</w:t>
      </w:r>
      <w:r w:rsidRPr="00AB125F">
        <w:rPr>
          <w:rFonts w:ascii="Arial" w:eastAsia="Times New Roman" w:hAnsi="Arial" w:cs="Arial"/>
          <w:color w:val="333333"/>
          <w:sz w:val="20"/>
          <w:szCs w:val="20"/>
          <w:lang w:eastAsia="de-DE"/>
        </w:rPr>
        <w:t xml:space="preserve">: Ob ein Cookie ein Anbieter-Cookie oder ein Cookie von Dritten ist, hängt von der Website oder der Domäne ab, die das Cookie ablegt. Anbieter-Cookies sind im Wesentlichen Cookies, die von einer Website, die der Benutzer besucht, abgelegt werden – also der Website, die im URL-Fenster angezeigt wird. Cookies von Dritten sind Cookies, die von einer anderen Domäne als derjenigen, die der Benutzer besucht, abgelegt werden. Wenn ein Benutzer eine Website besucht und ein anderes Unternehmen ein Cookie über diese Website ablegt, so ist dieses Cookie ein Cookie von Dritten.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Diese Website verwendet die nachfolgend beschriebenen Cookies. Sie können Cookies, die diese Website an Ihren Rechner sendet, löschen, ihre Einwilligung zu ihrer Verwendung nicht erteilen oder später widerrufen oder Cookies blockieren. Allerdings ist es dann möglich, dass Teile der Website nicht mehr richtig funktionieren.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Im Partner-Bereich der Website werden ausschließlich Cookies eingesetzt, die für die Nutzung des Partner-Bereichs zwingend notwendig sind. Werden diese Cookies geblockt oder gelöscht, kann der Partner-Bereich nicht genutzt werden.</w:t>
      </w:r>
    </w:p>
    <w:p w:rsidR="00AB125F" w:rsidRPr="00AB125F" w:rsidRDefault="00AB125F" w:rsidP="00AB125F">
      <w:pPr>
        <w:numPr>
          <w:ilvl w:val="0"/>
          <w:numId w:val="1"/>
        </w:num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Um alle funktionalen Cookies, die diese Webseite verwendet, zu deaktivieren, klicken Sie hier. (Hinweis: Sie müssen Cookies in Ihrem Browser löschen, um bereits abgelegte Cookies zu entfernen.)</w:t>
      </w:r>
    </w:p>
    <w:p w:rsidR="00AB125F" w:rsidRPr="00AB125F" w:rsidRDefault="00AB125F" w:rsidP="00AB125F">
      <w:pPr>
        <w:numPr>
          <w:ilvl w:val="0"/>
          <w:numId w:val="1"/>
        </w:num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Um alle funktionalen Cookies, die diese Webseite verwendet, zu aktivieren, klicken Sie hier.</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Weitere Informationen zu Cookies, zum Beispiel, wie Sie sehen können, welche Cookies abgelegt wurden und wie Sie sie verwalten, blockieren oder löschen, finden Sie unter: </w:t>
      </w:r>
      <w:hyperlink r:id="rId6" w:tgtFrame="_blank" w:tooltip="http://www.allaboutcookies.org/" w:history="1">
        <w:r w:rsidRPr="009230F2">
          <w:rPr>
            <w:rFonts w:ascii="Arial" w:eastAsia="Times New Roman" w:hAnsi="Arial" w:cs="Arial"/>
            <w:color w:val="333333"/>
            <w:sz w:val="20"/>
            <w:szCs w:val="20"/>
            <w:lang w:eastAsia="de-DE"/>
          </w:rPr>
          <w:t>http://www.allaboutcookies.org/</w:t>
        </w:r>
      </w:hyperlink>
      <w:r w:rsidRPr="00AB125F">
        <w:rPr>
          <w:rFonts w:ascii="Arial" w:eastAsia="Times New Roman" w:hAnsi="Arial" w:cs="Arial"/>
          <w:color w:val="333333"/>
          <w:sz w:val="20"/>
          <w:szCs w:val="20"/>
          <w:lang w:eastAsia="de-DE"/>
        </w:rPr>
        <w:t>.</w:t>
      </w: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065"/>
        <w:gridCol w:w="2306"/>
        <w:gridCol w:w="4685"/>
      </w:tblGrid>
      <w:tr w:rsidR="00AB125F" w:rsidRPr="00AB125F" w:rsidTr="00AB125F">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proofErr w:type="spellStart"/>
            <w:r w:rsidRPr="00AB125F">
              <w:rPr>
                <w:rFonts w:ascii="Arial" w:eastAsia="Times New Roman" w:hAnsi="Arial" w:cs="Arial"/>
                <w:color w:val="333333"/>
                <w:sz w:val="20"/>
                <w:szCs w:val="20"/>
                <w:lang w:eastAsia="de-DE"/>
              </w:rPr>
              <w:lastRenderedPageBreak/>
              <w:t>Cookiename</w:t>
            </w:r>
            <w:proofErr w:type="spellEnd"/>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Zweck</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Weitere Informationen</w:t>
            </w:r>
          </w:p>
        </w:tc>
      </w:tr>
      <w:tr w:rsidR="00AB125F" w:rsidRPr="00AB125F" w:rsidTr="00AB125F">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__</w:t>
            </w:r>
            <w:proofErr w:type="spellStart"/>
            <w:r w:rsidRPr="00AB125F">
              <w:rPr>
                <w:rFonts w:ascii="Arial" w:eastAsia="Times New Roman" w:hAnsi="Arial" w:cs="Arial"/>
                <w:color w:val="333333"/>
                <w:sz w:val="20"/>
                <w:szCs w:val="20"/>
                <w:lang w:eastAsia="de-DE"/>
              </w:rPr>
              <w:t>utmz</w:t>
            </w:r>
            <w:proofErr w:type="spellEnd"/>
            <w:r w:rsidRPr="00AB125F">
              <w:rPr>
                <w:rFonts w:ascii="Arial" w:eastAsia="Times New Roman" w:hAnsi="Arial" w:cs="Arial"/>
                <w:color w:val="333333"/>
                <w:sz w:val="20"/>
                <w:szCs w:val="20"/>
                <w:lang w:eastAsia="de-DE"/>
              </w:rPr>
              <w:t>,</w:t>
            </w:r>
            <w:r w:rsidRPr="00AB125F">
              <w:rPr>
                <w:rFonts w:ascii="Arial" w:eastAsia="Times New Roman" w:hAnsi="Arial" w:cs="Arial"/>
                <w:color w:val="333333"/>
                <w:sz w:val="20"/>
                <w:szCs w:val="20"/>
                <w:lang w:eastAsia="de-DE"/>
              </w:rPr>
              <w:br/>
              <w:t>__</w:t>
            </w:r>
            <w:proofErr w:type="spellStart"/>
            <w:r w:rsidRPr="00AB125F">
              <w:rPr>
                <w:rFonts w:ascii="Arial" w:eastAsia="Times New Roman" w:hAnsi="Arial" w:cs="Arial"/>
                <w:color w:val="333333"/>
                <w:sz w:val="20"/>
                <w:szCs w:val="20"/>
                <w:lang w:eastAsia="de-DE"/>
              </w:rPr>
              <w:t>utmc</w:t>
            </w:r>
            <w:proofErr w:type="spellEnd"/>
            <w:r w:rsidRPr="00AB125F">
              <w:rPr>
                <w:rFonts w:ascii="Arial" w:eastAsia="Times New Roman" w:hAnsi="Arial" w:cs="Arial"/>
                <w:color w:val="333333"/>
                <w:sz w:val="20"/>
                <w:szCs w:val="20"/>
                <w:lang w:eastAsia="de-DE"/>
              </w:rPr>
              <w:t>,</w:t>
            </w:r>
            <w:r w:rsidRPr="00AB125F">
              <w:rPr>
                <w:rFonts w:ascii="Arial" w:eastAsia="Times New Roman" w:hAnsi="Arial" w:cs="Arial"/>
                <w:color w:val="333333"/>
                <w:sz w:val="20"/>
                <w:szCs w:val="20"/>
                <w:lang w:eastAsia="de-DE"/>
              </w:rPr>
              <w:br/>
              <w:t>__</w:t>
            </w:r>
            <w:proofErr w:type="spellStart"/>
            <w:r w:rsidRPr="00AB125F">
              <w:rPr>
                <w:rFonts w:ascii="Arial" w:eastAsia="Times New Roman" w:hAnsi="Arial" w:cs="Arial"/>
                <w:color w:val="333333"/>
                <w:sz w:val="20"/>
                <w:szCs w:val="20"/>
                <w:lang w:eastAsia="de-DE"/>
              </w:rPr>
              <w:t>utmb</w:t>
            </w:r>
            <w:proofErr w:type="spellEnd"/>
            <w:r w:rsidRPr="00AB125F">
              <w:rPr>
                <w:rFonts w:ascii="Arial" w:eastAsia="Times New Roman" w:hAnsi="Arial" w:cs="Arial"/>
                <w:color w:val="333333"/>
                <w:sz w:val="20"/>
                <w:szCs w:val="20"/>
                <w:lang w:eastAsia="de-DE"/>
              </w:rPr>
              <w:t>,</w:t>
            </w:r>
            <w:r w:rsidRPr="00AB125F">
              <w:rPr>
                <w:rFonts w:ascii="Arial" w:eastAsia="Times New Roman" w:hAnsi="Arial" w:cs="Arial"/>
                <w:color w:val="333333"/>
                <w:sz w:val="20"/>
                <w:szCs w:val="20"/>
                <w:lang w:eastAsia="de-DE"/>
              </w:rPr>
              <w:br/>
              <w:t>__</w:t>
            </w:r>
            <w:proofErr w:type="spellStart"/>
            <w:r w:rsidRPr="00AB125F">
              <w:rPr>
                <w:rFonts w:ascii="Arial" w:eastAsia="Times New Roman" w:hAnsi="Arial" w:cs="Arial"/>
                <w:color w:val="333333"/>
                <w:sz w:val="20"/>
                <w:szCs w:val="20"/>
                <w:lang w:eastAsia="de-DE"/>
              </w:rPr>
              <w:t>utma</w:t>
            </w:r>
            <w:proofErr w:type="spellEnd"/>
            <w:r w:rsidRPr="00AB125F">
              <w:rPr>
                <w:rFonts w:ascii="Arial" w:eastAsia="Times New Roman" w:hAnsi="Arial" w:cs="Arial"/>
                <w:color w:val="333333"/>
                <w:sz w:val="20"/>
                <w:szCs w:val="20"/>
                <w:lang w:eastAsia="de-DE"/>
              </w:rPr>
              <w:br/>
              <w:t>(Domäne www.</w:t>
            </w:r>
            <w:r>
              <w:rPr>
                <w:rFonts w:ascii="Arial" w:eastAsia="Times New Roman" w:hAnsi="Arial" w:cs="Arial"/>
                <w:color w:val="333333"/>
                <w:sz w:val="20"/>
                <w:szCs w:val="20"/>
                <w:lang w:eastAsia="de-DE"/>
              </w:rPr>
              <w:t>MultiPay</w:t>
            </w:r>
            <w:r w:rsidRPr="00AB125F">
              <w:rPr>
                <w:rFonts w:ascii="Arial" w:eastAsia="Times New Roman" w:hAnsi="Arial" w:cs="Arial"/>
                <w:color w:val="333333"/>
                <w:sz w:val="20"/>
                <w:szCs w:val="20"/>
                <w:lang w:eastAsia="de-DE"/>
              </w:rPr>
              <w:t xml:space="preserve">.de) </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Diese funktionalen Cookies werden verwendet, um Informationen zur Nutzung unserer Website zu erfassen. Wir verwenden diese Informationen, um Berichte zu erstellen und um unsere Website zu verbessern. Die Cookies erfassen Informationen in anonymer Form, einschließlich der Anzahl der Website-Besucher, von woher die Besucher auf die Website gelangt sind und welche Webseiten sie besucht haben.</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Hier finden Sie einen Überblick über die Datenschutzregelungen bei Google </w:t>
            </w:r>
            <w:hyperlink r:id="rId7" w:tgtFrame="_blank" w:tooltip="http://www.google.com/analytics/terms/de.html" w:history="1">
              <w:r w:rsidRPr="00AB125F">
                <w:rPr>
                  <w:rFonts w:ascii="Arial" w:eastAsia="Times New Roman" w:hAnsi="Arial" w:cs="Arial"/>
                  <w:color w:val="E42126"/>
                  <w:sz w:val="20"/>
                  <w:szCs w:val="20"/>
                  <w:lang w:eastAsia="de-DE"/>
                </w:rPr>
                <w:t>http://www.google.com/analytics/terms/de.html</w:t>
              </w:r>
            </w:hyperlink>
          </w:p>
        </w:tc>
      </w:tr>
      <w:tr w:rsidR="00AB125F" w:rsidRPr="00AB125F" w:rsidTr="00AB125F">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proofErr w:type="spellStart"/>
            <w:r w:rsidRPr="00AB125F">
              <w:rPr>
                <w:rFonts w:ascii="Arial" w:eastAsia="Times New Roman" w:hAnsi="Arial" w:cs="Arial"/>
                <w:color w:val="333333"/>
                <w:sz w:val="20"/>
                <w:szCs w:val="20"/>
                <w:lang w:eastAsia="de-DE"/>
              </w:rPr>
              <w:t>useCookies</w:t>
            </w:r>
            <w:proofErr w:type="spellEnd"/>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Cookie-Auswahl: Dieses unbedingt erforderliche Cookie wird zur Aufzeichnung der Einwilligung des Benutzers zur Verwendung von Cookies auf dieser Website verwendet.</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Dieses Cookie läuft 30 Tage, nachdem es abgelegt wurde, ab.</w:t>
            </w:r>
          </w:p>
        </w:tc>
      </w:tr>
      <w:tr w:rsidR="00AB125F" w:rsidRPr="00AB125F" w:rsidTr="00AB125F">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proofErr w:type="spellStart"/>
            <w:r w:rsidRPr="00AB125F">
              <w:rPr>
                <w:rFonts w:ascii="Arial" w:eastAsia="Times New Roman" w:hAnsi="Arial" w:cs="Arial"/>
                <w:color w:val="333333"/>
                <w:sz w:val="20"/>
                <w:szCs w:val="20"/>
                <w:lang w:eastAsia="de-DE"/>
              </w:rPr>
              <w:t>fe_typo_user</w:t>
            </w:r>
            <w:proofErr w:type="spellEnd"/>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Benutzer-Identifikation – Dieses funktionale, für die Nutzung des Partner-Bereichs notwendige Cookie dient zur Erkennung, ob ein Benutzer im Partner-Bereich </w:t>
            </w:r>
            <w:r w:rsidRPr="00AB125F">
              <w:rPr>
                <w:rFonts w:ascii="Arial" w:eastAsia="Times New Roman" w:hAnsi="Arial" w:cs="Arial"/>
                <w:color w:val="333333"/>
                <w:sz w:val="20"/>
                <w:szCs w:val="20"/>
                <w:lang w:eastAsia="de-DE"/>
              </w:rPr>
              <w:lastRenderedPageBreak/>
              <w:t>dieser Website angemeldet war.</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lastRenderedPageBreak/>
              <w:t>Dieses Cookie läuft am Ende der Browsersitzung ab.</w:t>
            </w:r>
          </w:p>
        </w:tc>
      </w:tr>
      <w:tr w:rsidR="00AB125F" w:rsidRPr="00AB125F" w:rsidTr="00AB125F">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proofErr w:type="spellStart"/>
            <w:r w:rsidRPr="00AB125F">
              <w:rPr>
                <w:rFonts w:ascii="Arial" w:eastAsia="Times New Roman" w:hAnsi="Arial" w:cs="Arial"/>
                <w:color w:val="333333"/>
                <w:sz w:val="20"/>
                <w:szCs w:val="20"/>
                <w:lang w:eastAsia="de-DE"/>
              </w:rPr>
              <w:t>cc_avertising</w:t>
            </w:r>
            <w:proofErr w:type="spellEnd"/>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Ist dieses Cookie mit „ja“ belegt, können weitere Cookies zu Werbezwecken gesetzt werden.</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Dieses Cookie läuft ein Jahr, nachdem es abgelegt wurde, ab.</w:t>
            </w:r>
          </w:p>
        </w:tc>
      </w:tr>
      <w:tr w:rsidR="00AB125F" w:rsidRPr="00AB125F" w:rsidTr="00AB125F">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cc_ </w:t>
            </w:r>
            <w:proofErr w:type="spellStart"/>
            <w:r w:rsidRPr="00AB125F">
              <w:rPr>
                <w:rFonts w:ascii="Arial" w:eastAsia="Times New Roman" w:hAnsi="Arial" w:cs="Arial"/>
                <w:color w:val="333333"/>
                <w:sz w:val="20"/>
                <w:szCs w:val="20"/>
                <w:lang w:eastAsia="de-DE"/>
              </w:rPr>
              <w:t>analytics</w:t>
            </w:r>
            <w:proofErr w:type="spellEnd"/>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Ist dieses Cookie mit „ja“ belegt, können weitere Cookies zur Webanalyse (z.B. Google Analytics) gesetzt werden.</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Dieses Cookie läuft ein Jahr, nachdem es abgelegt wurde, ab.</w:t>
            </w:r>
          </w:p>
        </w:tc>
      </w:tr>
      <w:tr w:rsidR="00AB125F" w:rsidRPr="00AB125F" w:rsidTr="00AB125F">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proofErr w:type="spellStart"/>
            <w:r w:rsidRPr="00AB125F">
              <w:rPr>
                <w:rFonts w:ascii="Arial" w:eastAsia="Times New Roman" w:hAnsi="Arial" w:cs="Arial"/>
                <w:color w:val="333333"/>
                <w:sz w:val="20"/>
                <w:szCs w:val="20"/>
                <w:lang w:eastAsia="de-DE"/>
              </w:rPr>
              <w:t>cc_necessary</w:t>
            </w:r>
            <w:proofErr w:type="spellEnd"/>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Dieses Cookie muss mit „ja“ belegt sein, damit weitere Cookies, die für das reibungslose Funktionieren der Website notwendig sind, gesetzt werden können.</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Dieses Cookie läuft ein Jahr, nachdem es abgelegt wurde, ab.</w:t>
            </w:r>
          </w:p>
        </w:tc>
      </w:tr>
      <w:tr w:rsidR="00AB125F" w:rsidRPr="00AB125F" w:rsidTr="00AB125F">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proofErr w:type="spellStart"/>
            <w:r w:rsidRPr="00AB125F">
              <w:rPr>
                <w:rFonts w:ascii="Arial" w:eastAsia="Times New Roman" w:hAnsi="Arial" w:cs="Arial"/>
                <w:color w:val="333333"/>
                <w:sz w:val="20"/>
                <w:szCs w:val="20"/>
                <w:lang w:eastAsia="de-DE"/>
              </w:rPr>
              <w:t>cc_social</w:t>
            </w:r>
            <w:proofErr w:type="spellEnd"/>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Ist dieses Cookie mit „ja“ belegt, können weitere Cookies von sozialen Netzwerken gesetzt werden.</w:t>
            </w:r>
          </w:p>
        </w:tc>
        <w:tc>
          <w:tcPr>
            <w:tcW w:w="0" w:type="auto"/>
            <w:tcBorders>
              <w:top w:val="single" w:sz="6" w:space="0" w:color="D7D9D7"/>
              <w:left w:val="single" w:sz="6" w:space="0" w:color="D7D9D7"/>
              <w:bottom w:val="single" w:sz="6" w:space="0" w:color="D7D9D7"/>
              <w:right w:val="single" w:sz="6" w:space="0" w:color="D7D9D7"/>
            </w:tcBorders>
            <w:tcMar>
              <w:top w:w="105" w:type="dxa"/>
              <w:left w:w="300" w:type="dxa"/>
              <w:bottom w:w="120" w:type="dxa"/>
              <w:right w:w="150" w:type="dxa"/>
            </w:tcMar>
            <w:vAlign w:val="center"/>
            <w:hideMark/>
          </w:tcPr>
          <w:p w:rsidR="00AB125F" w:rsidRPr="00AB125F" w:rsidRDefault="00AB125F" w:rsidP="00AB125F">
            <w:pPr>
              <w:spacing w:after="0"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Dieses Cookie läuft ein Jahr, nachdem es abgelegt wurde, ab.</w:t>
            </w:r>
          </w:p>
        </w:tc>
      </w:tr>
    </w:tbl>
    <w:p w:rsidR="00AB125F" w:rsidRPr="00AB125F" w:rsidRDefault="00AB125F" w:rsidP="00AB125F">
      <w:pPr>
        <w:spacing w:before="100" w:beforeAutospacing="1" w:after="100" w:afterAutospacing="1" w:line="300" w:lineRule="atLeast"/>
        <w:outlineLvl w:val="2"/>
        <w:rPr>
          <w:rFonts w:ascii="din-medium" w:eastAsia="Times New Roman" w:hAnsi="din-medium" w:cs="Arial"/>
          <w:color w:val="333333"/>
          <w:sz w:val="21"/>
          <w:szCs w:val="21"/>
          <w:lang w:eastAsia="de-DE"/>
        </w:rPr>
      </w:pPr>
      <w:r w:rsidRPr="00AB125F">
        <w:rPr>
          <w:rFonts w:ascii="din-medium" w:eastAsia="Times New Roman" w:hAnsi="din-medium" w:cs="Arial"/>
          <w:color w:val="333333"/>
          <w:sz w:val="21"/>
          <w:szCs w:val="21"/>
          <w:lang w:eastAsia="de-DE"/>
        </w:rPr>
        <w:br/>
        <w:t>Google Analytics</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Diese Website benutzt Google Analytics, einen Webanalysedienst der Google Inc., USA („Google“). Google Analytics verwendet Cookies. Die durch </w:t>
      </w:r>
      <w:proofErr w:type="gramStart"/>
      <w:r w:rsidRPr="00AB125F">
        <w:rPr>
          <w:rFonts w:ascii="Arial" w:eastAsia="Times New Roman" w:hAnsi="Arial" w:cs="Arial"/>
          <w:color w:val="333333"/>
          <w:sz w:val="20"/>
          <w:szCs w:val="20"/>
          <w:lang w:eastAsia="de-DE"/>
        </w:rPr>
        <w:t>den betreffenden Cookie</w:t>
      </w:r>
      <w:proofErr w:type="gramEnd"/>
      <w:r w:rsidRPr="00AB125F">
        <w:rPr>
          <w:rFonts w:ascii="Arial" w:eastAsia="Times New Roman" w:hAnsi="Arial" w:cs="Arial"/>
          <w:color w:val="333333"/>
          <w:sz w:val="20"/>
          <w:szCs w:val="20"/>
          <w:lang w:eastAsia="de-DE"/>
        </w:rPr>
        <w:t xml:space="preserve"> erzeugten Informationen über die Benutzung dieser Website werden in der Regel an einen Server von Google in den USA übertragen und dort gespeichert. Im Falle der Aktivierung der IP-Anonymisierung auf dieser Website, die wir weiter unten beschreiben, wird Ihre IP-Adresse von Google innerhalb von Mitgliedstaaten der EU / des EWR zuvor gekürzt. Nur in Ausnahmefällen wird die volle IP-Adresse an einen Server von Google in den USA übertragen und dort gekürzt. In unserem Auftrag wird Google diese Informationen benutzen, um die Nutzung der Website auszuwerten, um Reports über die Websiteaktivitäten zusammenzustellen und um weitere mit der Websitenutzung und der Internetnutzung verbundene Dienstleistungen gegenüber uns zu erbringen. Die im Rahmen von Google Analytics von Ihrem Browser übermittelte IP-Adresse wird nicht mit anderen Daten von Google zusammengeführt. Sie können die Speicherung der Cookies durch eine entsprechende Einstellung Ihrer Browser-Software </w:t>
      </w:r>
      <w:r w:rsidRPr="00AB125F">
        <w:rPr>
          <w:rFonts w:ascii="Arial" w:eastAsia="Times New Roman" w:hAnsi="Arial" w:cs="Arial"/>
          <w:color w:val="333333"/>
          <w:sz w:val="20"/>
          <w:szCs w:val="20"/>
          <w:lang w:eastAsia="de-DE"/>
        </w:rPr>
        <w:lastRenderedPageBreak/>
        <w:t>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w:t>
      </w:r>
      <w:hyperlink r:id="rId8" w:tgtFrame="_blank" w:tooltip="http://tools.google.com/dlpage/gaoptout?hl=de" w:history="1">
        <w:r w:rsidRPr="00AB125F">
          <w:rPr>
            <w:rFonts w:ascii="Arial" w:eastAsia="Times New Roman" w:hAnsi="Arial" w:cs="Arial"/>
            <w:color w:val="E42126"/>
            <w:sz w:val="20"/>
            <w:szCs w:val="20"/>
            <w:lang w:eastAsia="de-DE"/>
          </w:rPr>
          <w:t>http://tools.google.com/dlpage/gaoptout?hl=de</w:t>
        </w:r>
      </w:hyperlink>
      <w:r w:rsidRPr="00AB125F">
        <w:rPr>
          <w:rFonts w:ascii="Arial" w:eastAsia="Times New Roman" w:hAnsi="Arial" w:cs="Arial"/>
          <w:color w:val="333333"/>
          <w:sz w:val="20"/>
          <w:szCs w:val="20"/>
          <w:lang w:eastAsia="de-DE"/>
        </w:rPr>
        <w:t>) verfügbare Browser-</w:t>
      </w:r>
      <w:proofErr w:type="spellStart"/>
      <w:r w:rsidRPr="00AB125F">
        <w:rPr>
          <w:rFonts w:ascii="Arial" w:eastAsia="Times New Roman" w:hAnsi="Arial" w:cs="Arial"/>
          <w:color w:val="333333"/>
          <w:sz w:val="20"/>
          <w:szCs w:val="20"/>
          <w:lang w:eastAsia="de-DE"/>
        </w:rPr>
        <w:t>Plugin</w:t>
      </w:r>
      <w:proofErr w:type="spellEnd"/>
      <w:r w:rsidRPr="00AB125F">
        <w:rPr>
          <w:rFonts w:ascii="Arial" w:eastAsia="Times New Roman" w:hAnsi="Arial" w:cs="Arial"/>
          <w:color w:val="333333"/>
          <w:sz w:val="20"/>
          <w:szCs w:val="20"/>
          <w:lang w:eastAsia="de-DE"/>
        </w:rPr>
        <w:t xml:space="preserve"> herunterladen und installieren.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Sie können die Erfassung durch Google Analytics verhindern, indem Sie auf folgenden Link klicken. Es wird ein </w:t>
      </w:r>
      <w:proofErr w:type="spellStart"/>
      <w:r w:rsidRPr="00AB125F">
        <w:rPr>
          <w:rFonts w:ascii="Arial" w:eastAsia="Times New Roman" w:hAnsi="Arial" w:cs="Arial"/>
          <w:color w:val="333333"/>
          <w:sz w:val="20"/>
          <w:szCs w:val="20"/>
          <w:lang w:eastAsia="de-DE"/>
        </w:rPr>
        <w:t>Opt</w:t>
      </w:r>
      <w:proofErr w:type="spellEnd"/>
      <w:r w:rsidRPr="00AB125F">
        <w:rPr>
          <w:rFonts w:ascii="Arial" w:eastAsia="Times New Roman" w:hAnsi="Arial" w:cs="Arial"/>
          <w:color w:val="333333"/>
          <w:sz w:val="20"/>
          <w:szCs w:val="20"/>
          <w:lang w:eastAsia="de-DE"/>
        </w:rPr>
        <w:t xml:space="preserve">-Out-Cookie gesetzt, der die zukünftige Erfassung Ihrer Daten beim Besuch dieser Website verhindert: </w:t>
      </w:r>
      <w:hyperlink r:id="rId9" w:tgtFrame="_blank" w:history="1">
        <w:r w:rsidRPr="00AB125F">
          <w:rPr>
            <w:rFonts w:ascii="Arial" w:eastAsia="Times New Roman" w:hAnsi="Arial" w:cs="Arial"/>
            <w:color w:val="E42126"/>
            <w:sz w:val="20"/>
            <w:szCs w:val="20"/>
            <w:lang w:eastAsia="de-DE"/>
          </w:rPr>
          <w:t>Google Analytics deaktivieren</w:t>
        </w:r>
      </w:hyperlink>
      <w:r w:rsidRPr="00AB125F">
        <w:rPr>
          <w:rFonts w:ascii="Arial" w:eastAsia="Times New Roman" w:hAnsi="Arial" w:cs="Arial"/>
          <w:color w:val="333333"/>
          <w:sz w:val="20"/>
          <w:szCs w:val="20"/>
          <w:lang w:eastAsia="de-DE"/>
        </w:rPr>
        <w:t xml:space="preserve">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Nähere Informationen zu Nutzungsbedingungen und Datenschutz finden Sie unter </w:t>
      </w:r>
      <w:hyperlink r:id="rId10" w:tgtFrame="_blank" w:tooltip="http://www.google.com/analytics/terms/de.html" w:history="1">
        <w:r w:rsidRPr="00AB125F">
          <w:rPr>
            <w:rFonts w:ascii="Arial" w:eastAsia="Times New Roman" w:hAnsi="Arial" w:cs="Arial"/>
            <w:color w:val="E42126"/>
            <w:sz w:val="20"/>
            <w:szCs w:val="20"/>
            <w:lang w:eastAsia="de-DE"/>
          </w:rPr>
          <w:t>http://www.google.com/analytics/terms/de.html</w:t>
        </w:r>
      </w:hyperlink>
      <w:r w:rsidRPr="00AB125F">
        <w:rPr>
          <w:rFonts w:ascii="Arial" w:eastAsia="Times New Roman" w:hAnsi="Arial" w:cs="Arial"/>
          <w:color w:val="333333"/>
          <w:sz w:val="20"/>
          <w:szCs w:val="20"/>
          <w:lang w:eastAsia="de-DE"/>
        </w:rPr>
        <w:t xml:space="preserve"> bzw. unter </w:t>
      </w:r>
      <w:hyperlink r:id="rId11" w:tgtFrame="_blank" w:tooltip="http://www.google.com/intl/de/analytics/privacyoverview.html" w:history="1">
        <w:r w:rsidRPr="00AB125F">
          <w:rPr>
            <w:rFonts w:ascii="Arial" w:eastAsia="Times New Roman" w:hAnsi="Arial" w:cs="Arial"/>
            <w:color w:val="E42126"/>
            <w:sz w:val="20"/>
            <w:szCs w:val="20"/>
            <w:lang w:eastAsia="de-DE"/>
          </w:rPr>
          <w:t>http://www.google.com/intl/de/analytics/privacyoverview.html</w:t>
        </w:r>
      </w:hyperlink>
      <w:r w:rsidRPr="00AB125F">
        <w:rPr>
          <w:rFonts w:ascii="Arial" w:eastAsia="Times New Roman" w:hAnsi="Arial" w:cs="Arial"/>
          <w:color w:val="333333"/>
          <w:sz w:val="20"/>
          <w:szCs w:val="20"/>
          <w:lang w:eastAsia="de-DE"/>
        </w:rPr>
        <w:t>. Wir weisen Sie darauf hin, dass auf dieser Website Google Analytics um den Code „</w:t>
      </w:r>
      <w:proofErr w:type="spellStart"/>
      <w:proofErr w:type="gramStart"/>
      <w:r w:rsidRPr="00AB125F">
        <w:rPr>
          <w:rFonts w:ascii="Arial" w:eastAsia="Times New Roman" w:hAnsi="Arial" w:cs="Arial"/>
          <w:color w:val="333333"/>
          <w:sz w:val="20"/>
          <w:szCs w:val="20"/>
          <w:lang w:eastAsia="de-DE"/>
        </w:rPr>
        <w:t>gat</w:t>
      </w:r>
      <w:proofErr w:type="spellEnd"/>
      <w:r w:rsidRPr="00AB125F">
        <w:rPr>
          <w:rFonts w:ascii="Arial" w:eastAsia="Times New Roman" w:hAnsi="Arial" w:cs="Arial"/>
          <w:color w:val="333333"/>
          <w:sz w:val="20"/>
          <w:szCs w:val="20"/>
          <w:lang w:eastAsia="de-DE"/>
        </w:rPr>
        <w:t>._</w:t>
      </w:r>
      <w:proofErr w:type="spellStart"/>
      <w:proofErr w:type="gramEnd"/>
      <w:r w:rsidRPr="00AB125F">
        <w:rPr>
          <w:rFonts w:ascii="Arial" w:eastAsia="Times New Roman" w:hAnsi="Arial" w:cs="Arial"/>
          <w:color w:val="333333"/>
          <w:sz w:val="20"/>
          <w:szCs w:val="20"/>
          <w:lang w:eastAsia="de-DE"/>
        </w:rPr>
        <w:t>anonymizeIp</w:t>
      </w:r>
      <w:proofErr w:type="spellEnd"/>
      <w:r w:rsidRPr="00AB125F">
        <w:rPr>
          <w:rFonts w:ascii="Arial" w:eastAsia="Times New Roman" w:hAnsi="Arial" w:cs="Arial"/>
          <w:color w:val="333333"/>
          <w:sz w:val="20"/>
          <w:szCs w:val="20"/>
          <w:lang w:eastAsia="de-DE"/>
        </w:rPr>
        <w:t>();“ erweitert wurde, um eine anonymisierte Erfassung von IP-Adressen (sog. IP-</w:t>
      </w:r>
      <w:proofErr w:type="spellStart"/>
      <w:r w:rsidRPr="00AB125F">
        <w:rPr>
          <w:rFonts w:ascii="Arial" w:eastAsia="Times New Roman" w:hAnsi="Arial" w:cs="Arial"/>
          <w:color w:val="333333"/>
          <w:sz w:val="20"/>
          <w:szCs w:val="20"/>
          <w:lang w:eastAsia="de-DE"/>
        </w:rPr>
        <w:t>Masking</w:t>
      </w:r>
      <w:proofErr w:type="spellEnd"/>
      <w:r w:rsidRPr="00AB125F">
        <w:rPr>
          <w:rFonts w:ascii="Arial" w:eastAsia="Times New Roman" w:hAnsi="Arial" w:cs="Arial"/>
          <w:color w:val="333333"/>
          <w:sz w:val="20"/>
          <w:szCs w:val="20"/>
          <w:lang w:eastAsia="de-DE"/>
        </w:rPr>
        <w:t xml:space="preserve">) zu gewährleisten.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Wenn Sie verhindern möchten, dass Google Analytics Ihr Surfverhalten websiteübergreifend nachverfolgen kann, besuchen Sie bitte </w:t>
      </w:r>
      <w:hyperlink r:id="rId12" w:tgtFrame="_blank" w:tooltip="http://tools.google.com/dlpage/gaoptout" w:history="1">
        <w:r w:rsidRPr="00AB125F">
          <w:rPr>
            <w:rFonts w:ascii="Arial" w:eastAsia="Times New Roman" w:hAnsi="Arial" w:cs="Arial"/>
            <w:color w:val="E42126"/>
            <w:sz w:val="20"/>
            <w:szCs w:val="20"/>
            <w:lang w:eastAsia="de-DE"/>
          </w:rPr>
          <w:t>http://tools.google.com/dlpage/gaoptout</w:t>
        </w:r>
      </w:hyperlink>
      <w:r w:rsidRPr="00AB125F">
        <w:rPr>
          <w:rFonts w:ascii="Arial" w:eastAsia="Times New Roman" w:hAnsi="Arial" w:cs="Arial"/>
          <w:color w:val="333333"/>
          <w:sz w:val="20"/>
          <w:szCs w:val="20"/>
          <w:lang w:eastAsia="de-DE"/>
        </w:rPr>
        <w:t xml:space="preserve">. </w:t>
      </w:r>
    </w:p>
    <w:p w:rsidR="00AB125F" w:rsidRPr="00AB125F" w:rsidRDefault="00AB125F" w:rsidP="00AB125F">
      <w:pPr>
        <w:spacing w:before="100" w:beforeAutospacing="1" w:after="100" w:afterAutospacing="1" w:line="300" w:lineRule="atLeast"/>
        <w:outlineLvl w:val="2"/>
        <w:rPr>
          <w:rFonts w:ascii="din-medium" w:eastAsia="Times New Roman" w:hAnsi="din-medium" w:cs="Arial"/>
          <w:color w:val="333333"/>
          <w:sz w:val="21"/>
          <w:szCs w:val="21"/>
          <w:lang w:eastAsia="de-DE"/>
        </w:rPr>
      </w:pPr>
      <w:r w:rsidRPr="00AB125F">
        <w:rPr>
          <w:rFonts w:ascii="din-medium" w:eastAsia="Times New Roman" w:hAnsi="din-medium" w:cs="Arial"/>
          <w:color w:val="333333"/>
          <w:sz w:val="21"/>
          <w:szCs w:val="21"/>
          <w:lang w:eastAsia="de-DE"/>
        </w:rPr>
        <w:t>Angemessene Sicherheitsvorkehrungen im Datenschutz</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Bei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hat Datenschutz Priorität.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trifft angemessene Sicherheitsvorkehrungen und setzt entsprechende Technologien ein, um online erfasste personenbezogene Daten vor unerlaubtem Zugriff sowie unerlaubter Weitergabe, Änderung oder Vernichtung zu schützen. Zu diesen Sicherheitsvorkehrungen zählen unter anderem Verschlüsselung und physische Zugangskontrollen.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überprüft und verbessert seine Sicherheitssysteme bei Bedarf. </w:t>
      </w:r>
    </w:p>
    <w:p w:rsidR="00AB125F" w:rsidRPr="00AB125F" w:rsidRDefault="00AB125F" w:rsidP="00AB125F">
      <w:pPr>
        <w:spacing w:before="100" w:beforeAutospacing="1" w:after="100" w:afterAutospacing="1" w:line="300" w:lineRule="atLeast"/>
        <w:outlineLvl w:val="2"/>
        <w:rPr>
          <w:rFonts w:ascii="din-medium" w:eastAsia="Times New Roman" w:hAnsi="din-medium" w:cs="Arial"/>
          <w:color w:val="333333"/>
          <w:sz w:val="21"/>
          <w:szCs w:val="21"/>
          <w:lang w:eastAsia="de-DE"/>
        </w:rPr>
      </w:pPr>
      <w:r w:rsidRPr="00AB125F">
        <w:rPr>
          <w:rFonts w:ascii="din-medium" w:eastAsia="Times New Roman" w:hAnsi="din-medium" w:cs="Arial"/>
          <w:color w:val="333333"/>
          <w:sz w:val="21"/>
          <w:szCs w:val="21"/>
          <w:lang w:eastAsia="de-DE"/>
        </w:rPr>
        <w:t>Verlinkung der Website mit anderen Internetauftritten</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r w:rsidRPr="00AB125F">
        <w:rPr>
          <w:rFonts w:ascii="Arial" w:eastAsia="Times New Roman" w:hAnsi="Arial" w:cs="Arial"/>
          <w:color w:val="333333"/>
          <w:sz w:val="20"/>
          <w:szCs w:val="20"/>
          <w:lang w:eastAsia="de-DE"/>
        </w:rPr>
        <w:t xml:space="preserve">Wenn Sie unsere Website besuchen, können Sie auf verlinkte Websites </w:t>
      </w:r>
      <w:proofErr w:type="gramStart"/>
      <w:r w:rsidRPr="00AB125F">
        <w:rPr>
          <w:rFonts w:ascii="Arial" w:eastAsia="Times New Roman" w:hAnsi="Arial" w:cs="Arial"/>
          <w:color w:val="333333"/>
          <w:sz w:val="20"/>
          <w:szCs w:val="20"/>
          <w:lang w:eastAsia="de-DE"/>
        </w:rPr>
        <w:t>unserer verbundenen und anderer Unternehmen</w:t>
      </w:r>
      <w:proofErr w:type="gramEnd"/>
      <w:r w:rsidRPr="00AB125F">
        <w:rPr>
          <w:rFonts w:ascii="Arial" w:eastAsia="Times New Roman" w:hAnsi="Arial" w:cs="Arial"/>
          <w:color w:val="333333"/>
          <w:sz w:val="20"/>
          <w:szCs w:val="20"/>
          <w:lang w:eastAsia="de-DE"/>
        </w:rPr>
        <w:t xml:space="preserve"> (z.B. </w:t>
      </w:r>
      <w:r>
        <w:rPr>
          <w:rFonts w:ascii="Arial" w:eastAsia="Times New Roman" w:hAnsi="Arial" w:cs="Arial"/>
          <w:color w:val="333333"/>
          <w:sz w:val="20"/>
          <w:szCs w:val="20"/>
          <w:lang w:eastAsia="de-DE"/>
        </w:rPr>
        <w:t>Facebook</w:t>
      </w:r>
      <w:r w:rsidRPr="00AB125F">
        <w:rPr>
          <w:rFonts w:ascii="Arial" w:eastAsia="Times New Roman" w:hAnsi="Arial" w:cs="Arial"/>
          <w:color w:val="333333"/>
          <w:sz w:val="20"/>
          <w:szCs w:val="20"/>
          <w:lang w:eastAsia="de-DE"/>
        </w:rPr>
        <w:t xml:space="preserve">) klicken. Die vorliegende Datenschutzerklärung gilt nicht für andere aufgerufene Websites, da die Datenschutzrichtlinien anderer Unternehmen auf die von </w:t>
      </w:r>
      <w:proofErr w:type="gramStart"/>
      <w:r w:rsidRPr="00AB125F">
        <w:rPr>
          <w:rFonts w:ascii="Arial" w:eastAsia="Times New Roman" w:hAnsi="Arial" w:cs="Arial"/>
          <w:color w:val="333333"/>
          <w:sz w:val="20"/>
          <w:szCs w:val="20"/>
          <w:lang w:eastAsia="de-DE"/>
        </w:rPr>
        <w:t>diesen angebotenen Produkte</w:t>
      </w:r>
      <w:proofErr w:type="gramEnd"/>
      <w:r w:rsidRPr="00AB125F">
        <w:rPr>
          <w:rFonts w:ascii="Arial" w:eastAsia="Times New Roman" w:hAnsi="Arial" w:cs="Arial"/>
          <w:color w:val="333333"/>
          <w:sz w:val="20"/>
          <w:szCs w:val="20"/>
          <w:lang w:eastAsia="de-DE"/>
        </w:rPr>
        <w:t xml:space="preserve"> und Dienstleistungen zugeschnitten sind. Wenn Sie die Seiten und Websites anderer Unternehmen besuchen, mit denen unsere Website verlinkt ist, lesen Sie bitte die Datenschutzrichtlinien der entsprechenden Websites. </w:t>
      </w:r>
    </w:p>
    <w:p w:rsidR="00AB125F" w:rsidRPr="00AB125F" w:rsidRDefault="00AB125F" w:rsidP="00AB125F">
      <w:pPr>
        <w:spacing w:before="100" w:beforeAutospacing="1" w:after="100" w:afterAutospacing="1" w:line="300" w:lineRule="atLeast"/>
        <w:rPr>
          <w:rFonts w:ascii="Arial" w:eastAsia="Times New Roman" w:hAnsi="Arial" w:cs="Arial"/>
          <w:color w:val="333333"/>
          <w:sz w:val="20"/>
          <w:szCs w:val="20"/>
          <w:lang w:eastAsia="de-DE"/>
        </w:rPr>
      </w:pP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 xml:space="preserve"> übernimmt keine Haftung für die Inhalte und Datenschutzpraktiken von Websites, die auf den </w:t>
      </w:r>
      <w:proofErr w:type="spellStart"/>
      <w:r>
        <w:rPr>
          <w:rFonts w:ascii="Arial" w:eastAsia="Times New Roman" w:hAnsi="Arial" w:cs="Arial"/>
          <w:color w:val="333333"/>
          <w:sz w:val="20"/>
          <w:szCs w:val="20"/>
          <w:lang w:eastAsia="de-DE"/>
        </w:rPr>
        <w:t>MultiPay</w:t>
      </w:r>
      <w:proofErr w:type="spellEnd"/>
      <w:r w:rsidRPr="00AB125F">
        <w:rPr>
          <w:rFonts w:ascii="Arial" w:eastAsia="Times New Roman" w:hAnsi="Arial" w:cs="Arial"/>
          <w:color w:val="333333"/>
          <w:sz w:val="20"/>
          <w:szCs w:val="20"/>
          <w:lang w:eastAsia="de-DE"/>
        </w:rPr>
        <w:t>-Webseiten verlinkt sind.</w:t>
      </w:r>
    </w:p>
    <w:p w:rsidR="00791D93" w:rsidRDefault="00791D93"/>
    <w:sectPr w:rsidR="00791D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medium">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344"/>
    <w:multiLevelType w:val="multilevel"/>
    <w:tmpl w:val="B32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09"/>
    <w:rsid w:val="000C0309"/>
    <w:rsid w:val="00791D93"/>
    <w:rsid w:val="009230F2"/>
    <w:rsid w:val="00AB1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E1489-3B5C-4123-8569-E9100760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3">
    <w:name w:val="heading 3"/>
    <w:basedOn w:val="Standard"/>
    <w:link w:val="berschrift3Zchn"/>
    <w:uiPriority w:val="9"/>
    <w:qFormat/>
    <w:rsid w:val="00AB125F"/>
    <w:pPr>
      <w:spacing w:before="100" w:beforeAutospacing="1" w:after="100" w:afterAutospacing="1" w:line="300" w:lineRule="atLeast"/>
      <w:outlineLvl w:val="2"/>
    </w:pPr>
    <w:rPr>
      <w:rFonts w:ascii="din-medium" w:eastAsia="Times New Roman" w:hAnsi="din-medium" w:cs="Times New Roman"/>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B125F"/>
    <w:rPr>
      <w:rFonts w:ascii="din-medium" w:eastAsia="Times New Roman" w:hAnsi="din-medium" w:cs="Times New Roman"/>
      <w:sz w:val="21"/>
      <w:szCs w:val="21"/>
      <w:lang w:eastAsia="de-DE"/>
    </w:rPr>
  </w:style>
  <w:style w:type="character" w:styleId="Hyperlink">
    <w:name w:val="Hyperlink"/>
    <w:basedOn w:val="Absatz-Standardschriftart"/>
    <w:uiPriority w:val="99"/>
    <w:unhideWhenUsed/>
    <w:rsid w:val="00AB125F"/>
    <w:rPr>
      <w:strike w:val="0"/>
      <w:dstrike w:val="0"/>
      <w:color w:val="E42126"/>
      <w:u w:val="none"/>
      <w:effect w:val="none"/>
    </w:rPr>
  </w:style>
  <w:style w:type="character" w:styleId="Fett">
    <w:name w:val="Strong"/>
    <w:basedOn w:val="Absatz-Standardschriftart"/>
    <w:uiPriority w:val="22"/>
    <w:qFormat/>
    <w:rsid w:val="00AB125F"/>
    <w:rPr>
      <w:b/>
      <w:bCs/>
    </w:rPr>
  </w:style>
  <w:style w:type="paragraph" w:customStyle="1" w:styleId="bodytext">
    <w:name w:val="bodytext"/>
    <w:basedOn w:val="Standard"/>
    <w:rsid w:val="00AB12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3">
    <w:name w:val="bodytext3"/>
    <w:basedOn w:val="Standard"/>
    <w:rsid w:val="00AB125F"/>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96856">
      <w:bodyDiv w:val="1"/>
      <w:marLeft w:val="0"/>
      <w:marRight w:val="0"/>
      <w:marTop w:val="0"/>
      <w:marBottom w:val="0"/>
      <w:divBdr>
        <w:top w:val="none" w:sz="0" w:space="0" w:color="auto"/>
        <w:left w:val="none" w:sz="0" w:space="0" w:color="auto"/>
        <w:bottom w:val="none" w:sz="0" w:space="0" w:color="auto"/>
        <w:right w:val="none" w:sz="0" w:space="0" w:color="auto"/>
      </w:divBdr>
      <w:divsChild>
        <w:div w:id="553545411">
          <w:marLeft w:val="0"/>
          <w:marRight w:val="0"/>
          <w:marTop w:val="0"/>
          <w:marBottom w:val="0"/>
          <w:divBdr>
            <w:top w:val="none" w:sz="0" w:space="0" w:color="auto"/>
            <w:left w:val="none" w:sz="0" w:space="0" w:color="auto"/>
            <w:bottom w:val="none" w:sz="0" w:space="0" w:color="auto"/>
            <w:right w:val="none" w:sz="0" w:space="0" w:color="auto"/>
          </w:divBdr>
          <w:divsChild>
            <w:div w:id="652679631">
              <w:marLeft w:val="0"/>
              <w:marRight w:val="0"/>
              <w:marTop w:val="0"/>
              <w:marBottom w:val="0"/>
              <w:divBdr>
                <w:top w:val="none" w:sz="0" w:space="0" w:color="auto"/>
                <w:left w:val="none" w:sz="0" w:space="0" w:color="auto"/>
                <w:bottom w:val="none" w:sz="0" w:space="0" w:color="auto"/>
                <w:right w:val="none" w:sz="0" w:space="0" w:color="auto"/>
              </w:divBdr>
              <w:divsChild>
                <w:div w:id="1616862295">
                  <w:marLeft w:val="0"/>
                  <w:marRight w:val="0"/>
                  <w:marTop w:val="0"/>
                  <w:marBottom w:val="0"/>
                  <w:divBdr>
                    <w:top w:val="none" w:sz="0" w:space="0" w:color="auto"/>
                    <w:left w:val="none" w:sz="0" w:space="0" w:color="auto"/>
                    <w:bottom w:val="none" w:sz="0" w:space="0" w:color="auto"/>
                    <w:right w:val="none" w:sz="0" w:space="0" w:color="auto"/>
                  </w:divBdr>
                  <w:divsChild>
                    <w:div w:id="755323075">
                      <w:marLeft w:val="0"/>
                      <w:marRight w:val="0"/>
                      <w:marTop w:val="0"/>
                      <w:marBottom w:val="0"/>
                      <w:divBdr>
                        <w:top w:val="none" w:sz="0" w:space="0" w:color="auto"/>
                        <w:left w:val="none" w:sz="0" w:space="0" w:color="auto"/>
                        <w:bottom w:val="none" w:sz="0" w:space="0" w:color="auto"/>
                        <w:right w:val="none" w:sz="0" w:space="0" w:color="auto"/>
                      </w:divBdr>
                      <w:divsChild>
                        <w:div w:id="15294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analytics/terms/de.html" TargetMode="External"/><Relationship Id="rId12" Type="http://schemas.openxmlformats.org/officeDocument/2006/relationships/hyperlink" Target="http://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www.google.com/intl/de/analytics/privacyoverview.html" TargetMode="External"/><Relationship Id="rId5" Type="http://schemas.openxmlformats.org/officeDocument/2006/relationships/hyperlink" Target="mailto:info@multipay.de" TargetMode="External"/><Relationship Id="rId10" Type="http://schemas.openxmlformats.org/officeDocument/2006/relationships/hyperlink" Target="http://www.google.com/analytics/terms/de.html" TargetMode="External"/><Relationship Id="rId4" Type="http://schemas.openxmlformats.org/officeDocument/2006/relationships/webSettings" Target="webSettings.xml"/><Relationship Id="rId9" Type="http://schemas.openxmlformats.org/officeDocument/2006/relationships/hyperlink" Target="javascript:gaOptou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10468</Characters>
  <Application>Microsoft Office Word</Application>
  <DocSecurity>0</DocSecurity>
  <Lines>87</Lines>
  <Paragraphs>24</Paragraphs>
  <ScaleCrop>false</ScaleCrop>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Hejfec</dc:creator>
  <cp:keywords/>
  <dc:description/>
  <cp:lastModifiedBy>Mihail Hejfec</cp:lastModifiedBy>
  <cp:revision>5</cp:revision>
  <dcterms:created xsi:type="dcterms:W3CDTF">2016-11-01T19:24:00Z</dcterms:created>
  <dcterms:modified xsi:type="dcterms:W3CDTF">2016-11-07T11:32:00Z</dcterms:modified>
</cp:coreProperties>
</file>